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23" w:rsidRPr="00616A23" w:rsidRDefault="00616A23" w:rsidP="00616A23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616A23">
        <w:rPr>
          <w:b/>
          <w:sz w:val="24"/>
          <w:szCs w:val="24"/>
        </w:rPr>
        <w:t>ИНФОРМАЦИОННОЕ СООБЩЕНИЕ О РЕЗУЛЬТАТАХ ТОРГОВ</w:t>
      </w:r>
    </w:p>
    <w:p w:rsidR="00616A23" w:rsidRPr="00616A23" w:rsidRDefault="00616A23" w:rsidP="00616A23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616A23" w:rsidRPr="000D06F4" w:rsidRDefault="00616A23" w:rsidP="00873DA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proofErr w:type="gramStart"/>
      <w:r w:rsidRPr="00616A23">
        <w:rPr>
          <w:rFonts w:ascii="Times New Roman" w:hAnsi="Times New Roman" w:cs="Times New Roman"/>
          <w:b/>
          <w:i/>
          <w:sz w:val="22"/>
          <w:szCs w:val="22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 xml:space="preserve"> со</w:t>
      </w:r>
      <w:r w:rsidR="008343D5">
        <w:rPr>
          <w:rFonts w:ascii="Times New Roman" w:hAnsi="Times New Roman" w:cs="Times New Roman"/>
          <w:b/>
          <w:i/>
          <w:sz w:val="22"/>
          <w:szCs w:val="22"/>
        </w:rPr>
        <w:t>ответствии с протоколом от 03.07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>.2020</w:t>
      </w:r>
      <w:r w:rsidR="005B2F6F">
        <w:rPr>
          <w:rFonts w:ascii="Times New Roman" w:hAnsi="Times New Roman" w:cs="Times New Roman"/>
          <w:b/>
          <w:i/>
          <w:sz w:val="22"/>
          <w:szCs w:val="22"/>
        </w:rPr>
        <w:t xml:space="preserve"> №</w:t>
      </w:r>
      <w:r w:rsidR="008343D5">
        <w:rPr>
          <w:rFonts w:ascii="Times New Roman" w:hAnsi="Times New Roman" w:cs="Times New Roman"/>
          <w:b/>
          <w:i/>
          <w:sz w:val="22"/>
          <w:szCs w:val="22"/>
        </w:rPr>
        <w:t>130</w:t>
      </w:r>
      <w:r w:rsidRPr="00616A23">
        <w:rPr>
          <w:rFonts w:ascii="Times New Roman" w:hAnsi="Times New Roman" w:cs="Times New Roman"/>
          <w:b/>
          <w:i/>
          <w:sz w:val="22"/>
          <w:szCs w:val="22"/>
        </w:rPr>
        <w:t xml:space="preserve"> информирует о результатах отк</w:t>
      </w:r>
      <w:r w:rsidR="003C2FDE">
        <w:rPr>
          <w:rFonts w:ascii="Times New Roman" w:hAnsi="Times New Roman" w:cs="Times New Roman"/>
          <w:b/>
          <w:i/>
          <w:sz w:val="22"/>
          <w:szCs w:val="22"/>
        </w:rPr>
        <w:t>рытого аукциона</w:t>
      </w:r>
      <w:proofErr w:type="gramEnd"/>
      <w:r w:rsidR="003C2FDE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  <w:proofErr w:type="gramStart"/>
      <w:r w:rsidR="003C2FDE">
        <w:rPr>
          <w:rFonts w:ascii="Times New Roman" w:hAnsi="Times New Roman" w:cs="Times New Roman"/>
          <w:b/>
          <w:i/>
          <w:sz w:val="22"/>
          <w:szCs w:val="22"/>
        </w:rPr>
        <w:t xml:space="preserve">проведенного </w:t>
      </w:r>
      <w:r w:rsidR="008343D5">
        <w:rPr>
          <w:rFonts w:ascii="Times New Roman" w:hAnsi="Times New Roman" w:cs="Times New Roman"/>
          <w:b/>
          <w:i/>
          <w:sz w:val="22"/>
          <w:szCs w:val="22"/>
        </w:rPr>
        <w:t>03.07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>.2020</w:t>
      </w:r>
      <w:r w:rsidR="000E56FA">
        <w:rPr>
          <w:rFonts w:ascii="Times New Roman" w:hAnsi="Times New Roman" w:cs="Times New Roman"/>
          <w:b/>
          <w:i/>
          <w:sz w:val="22"/>
          <w:szCs w:val="22"/>
        </w:rPr>
        <w:t xml:space="preserve"> года на 15</w:t>
      </w:r>
      <w:r w:rsidR="008343D5">
        <w:rPr>
          <w:rFonts w:ascii="Times New Roman" w:hAnsi="Times New Roman" w:cs="Times New Roman"/>
          <w:b/>
          <w:i/>
          <w:sz w:val="22"/>
          <w:szCs w:val="22"/>
        </w:rPr>
        <w:t>:15</w:t>
      </w:r>
      <w:r w:rsidRPr="00616A2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8343D5" w:rsidRPr="008343D5">
        <w:rPr>
          <w:rFonts w:ascii="Times New Roman" w:hAnsi="Times New Roman" w:cs="Times New Roman"/>
          <w:b/>
          <w:i/>
          <w:sz w:val="22"/>
          <w:szCs w:val="22"/>
        </w:rPr>
        <w:t>на право заключения договора аренды находящегося в муниципальной собственности земельного  участка из земель населенных пунктов, с кадастровым номером 69:40:0300104:202, площадью 516 кв. м, в границах, указанных в  выписке из ЕГРН об основных характеристиках и зарегистрированных правах на объект недвижимости для индивидуального жилищного строительства.</w:t>
      </w:r>
      <w:proofErr w:type="gramEnd"/>
      <w:r w:rsidR="008343D5" w:rsidRPr="008343D5">
        <w:rPr>
          <w:rFonts w:ascii="Times New Roman" w:hAnsi="Times New Roman" w:cs="Times New Roman"/>
          <w:b/>
          <w:i/>
          <w:sz w:val="22"/>
          <w:szCs w:val="22"/>
        </w:rPr>
        <w:t xml:space="preserve"> Адрес объекта (описание местоположения): 170004 Тверская область, город Тверь, улица Липовая</w:t>
      </w:r>
      <w:r w:rsidR="0078536E" w:rsidRPr="000D06F4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616A23" w:rsidRPr="00616A23" w:rsidRDefault="00616A23" w:rsidP="00616A23">
      <w:pPr>
        <w:ind w:firstLine="540"/>
        <w:jc w:val="both"/>
        <w:rPr>
          <w:b/>
          <w:i/>
          <w:color w:val="FF0000"/>
          <w:sz w:val="24"/>
          <w:szCs w:val="24"/>
        </w:rPr>
      </w:pPr>
    </w:p>
    <w:p w:rsidR="00616A23" w:rsidRPr="003C2FDE" w:rsidRDefault="00616A23" w:rsidP="00616A2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FDE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616A23" w:rsidRPr="003C2FDE" w:rsidRDefault="00616A23" w:rsidP="00616A23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3C2FDE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616A23" w:rsidRPr="003C2FDE" w:rsidRDefault="0078536E" w:rsidP="00616A2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8536E">
        <w:rPr>
          <w:rStyle w:val="a4"/>
          <w:b w:val="0"/>
          <w:sz w:val="22"/>
          <w:szCs w:val="22"/>
        </w:rPr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873DA3">
        <w:rPr>
          <w:rStyle w:val="a4"/>
          <w:b w:val="0"/>
          <w:sz w:val="22"/>
          <w:szCs w:val="22"/>
        </w:rPr>
        <w:t>а Твери от 23.01.2007 г. № 198.</w:t>
      </w:r>
    </w:p>
    <w:p w:rsidR="00616A23" w:rsidRPr="00423D88" w:rsidRDefault="00423D88" w:rsidP="00616A2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D88">
        <w:rPr>
          <w:rFonts w:ascii="Times New Roman" w:hAnsi="Times New Roman" w:cs="Times New Roman"/>
          <w:b/>
          <w:bCs/>
          <w:sz w:val="22"/>
          <w:szCs w:val="22"/>
        </w:rPr>
        <w:t xml:space="preserve">Лот № 1 – </w:t>
      </w:r>
      <w:r w:rsidR="008343D5" w:rsidRPr="008343D5">
        <w:rPr>
          <w:rFonts w:ascii="Times New Roman" w:hAnsi="Times New Roman" w:cs="Times New Roman"/>
          <w:bCs/>
          <w:sz w:val="22"/>
          <w:szCs w:val="22"/>
        </w:rPr>
        <w:t>Размер ежегодной арендной платы за находящийся в муниципальной собственности земельный  участок из земель населенных пунктов, с кадастровым номером 69:40:0300104:202, площадью 516 кв. м, в границах, указанных в  выписке из ЕГРН об основных характеристиках и зарегистрированных правах на объект недвижимости для индивидуального жилищного строительства. Адрес объекта (описание местоположения): 170004 Тверская область, город Тверь, улица Липовая</w:t>
      </w:r>
      <w:r w:rsidRPr="00423D88">
        <w:rPr>
          <w:rFonts w:ascii="Times New Roman" w:hAnsi="Times New Roman" w:cs="Times New Roman"/>
          <w:bCs/>
          <w:sz w:val="22"/>
          <w:szCs w:val="22"/>
        </w:rPr>
        <w:t>.</w:t>
      </w:r>
    </w:p>
    <w:p w:rsidR="0041799B" w:rsidRPr="0041799B" w:rsidRDefault="0041799B" w:rsidP="0041799B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99B" w:rsidRPr="0041799B" w:rsidRDefault="0041799B" w:rsidP="0041799B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41799B" w:rsidRPr="0041799B" w:rsidRDefault="005B2F6F" w:rsidP="0041799B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="0041799B"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 w:rsidR="008343D5">
        <w:rPr>
          <w:sz w:val="22"/>
          <w:szCs w:val="22"/>
        </w:rPr>
        <w:t>аренды</w:t>
      </w:r>
      <w:r w:rsidR="0041799B"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 xml:space="preserve">При этом договор </w:t>
      </w:r>
      <w:r w:rsidR="008343D5">
        <w:rPr>
          <w:sz w:val="22"/>
          <w:szCs w:val="22"/>
        </w:rPr>
        <w:t>аренды</w:t>
      </w:r>
      <w:bookmarkStart w:id="0" w:name="_GoBack"/>
      <w:bookmarkEnd w:id="0"/>
      <w:r w:rsidRPr="005B2F6F">
        <w:rPr>
          <w:sz w:val="22"/>
          <w:szCs w:val="22"/>
        </w:rPr>
        <w:t xml:space="preserve">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450B7" w:rsidRPr="00616A23" w:rsidRDefault="00D450B7"/>
    <w:sectPr w:rsidR="00D450B7" w:rsidRPr="00616A23" w:rsidSect="0041799B">
      <w:pgSz w:w="11906" w:h="16838"/>
      <w:pgMar w:top="851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27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690B"/>
    <w:rsid w:val="00091C57"/>
    <w:rsid w:val="000B7BDD"/>
    <w:rsid w:val="000C123D"/>
    <w:rsid w:val="000C1A98"/>
    <w:rsid w:val="000C64A9"/>
    <w:rsid w:val="000D06F4"/>
    <w:rsid w:val="000D2765"/>
    <w:rsid w:val="000D575E"/>
    <w:rsid w:val="000D5BCC"/>
    <w:rsid w:val="000D7B84"/>
    <w:rsid w:val="000E56FA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3A40"/>
    <w:rsid w:val="001860ED"/>
    <w:rsid w:val="001908BF"/>
    <w:rsid w:val="0019172C"/>
    <w:rsid w:val="00191C23"/>
    <w:rsid w:val="00192D27"/>
    <w:rsid w:val="001A1A1F"/>
    <w:rsid w:val="001A77C8"/>
    <w:rsid w:val="001B4825"/>
    <w:rsid w:val="001B517F"/>
    <w:rsid w:val="001B73AC"/>
    <w:rsid w:val="001C0273"/>
    <w:rsid w:val="001C671F"/>
    <w:rsid w:val="001D4378"/>
    <w:rsid w:val="001E6149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2FDE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1799B"/>
    <w:rsid w:val="00420726"/>
    <w:rsid w:val="00423D88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62DE"/>
    <w:rsid w:val="0046074A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5EA7"/>
    <w:rsid w:val="00571882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2F6F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16A23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625C4"/>
    <w:rsid w:val="00665F1D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8536E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43D5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2726"/>
    <w:rsid w:val="00873DA3"/>
    <w:rsid w:val="00873DCB"/>
    <w:rsid w:val="00877879"/>
    <w:rsid w:val="00893393"/>
    <w:rsid w:val="00894405"/>
    <w:rsid w:val="008A2F95"/>
    <w:rsid w:val="008A656C"/>
    <w:rsid w:val="008A70BC"/>
    <w:rsid w:val="008B5BF3"/>
    <w:rsid w:val="008B625D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A23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A23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rmal (Web)"/>
    <w:basedOn w:val="a"/>
    <w:rsid w:val="00616A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616A23"/>
    <w:rPr>
      <w:b/>
      <w:bCs/>
    </w:rPr>
  </w:style>
  <w:style w:type="paragraph" w:styleId="a5">
    <w:name w:val="Body Text"/>
    <w:basedOn w:val="a"/>
    <w:link w:val="a6"/>
    <w:unhideWhenUsed/>
    <w:rsid w:val="00616A23"/>
    <w:pPr>
      <w:spacing w:after="120"/>
    </w:pPr>
  </w:style>
  <w:style w:type="character" w:customStyle="1" w:styleId="a6">
    <w:name w:val="Основной текст Знак"/>
    <w:basedOn w:val="a0"/>
    <w:link w:val="a5"/>
    <w:rsid w:val="00616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16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616A2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16A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A23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A23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rmal (Web)"/>
    <w:basedOn w:val="a"/>
    <w:rsid w:val="00616A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616A23"/>
    <w:rPr>
      <w:b/>
      <w:bCs/>
    </w:rPr>
  </w:style>
  <w:style w:type="paragraph" w:styleId="a5">
    <w:name w:val="Body Text"/>
    <w:basedOn w:val="a"/>
    <w:link w:val="a6"/>
    <w:unhideWhenUsed/>
    <w:rsid w:val="00616A23"/>
    <w:pPr>
      <w:spacing w:after="120"/>
    </w:pPr>
  </w:style>
  <w:style w:type="character" w:customStyle="1" w:styleId="a6">
    <w:name w:val="Основной текст Знак"/>
    <w:basedOn w:val="a0"/>
    <w:link w:val="a5"/>
    <w:rsid w:val="00616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16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616A2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16A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dcterms:created xsi:type="dcterms:W3CDTF">2020-07-06T11:51:00Z</dcterms:created>
  <dcterms:modified xsi:type="dcterms:W3CDTF">2020-07-06T11:51:00Z</dcterms:modified>
</cp:coreProperties>
</file>